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0A35" w:rsidRPr="00401C8C" w:rsidRDefault="00000000">
      <w:pPr>
        <w:pStyle w:val="aa"/>
        <w:jc w:val="center"/>
        <w:rPr>
          <w:lang w:val="ru-RU"/>
        </w:rPr>
      </w:pPr>
      <w:r w:rsidRPr="00401C8C">
        <w:rPr>
          <w:rFonts w:ascii="Times New Roman" w:eastAsia="Times New Roman" w:hAnsi="Times New Roman"/>
          <w:lang w:val="ru-RU"/>
        </w:rPr>
        <w:t>СОГЛАСИЕ</w:t>
      </w:r>
      <w:r w:rsidRPr="00401C8C">
        <w:rPr>
          <w:rFonts w:ascii="Times New Roman" w:eastAsia="Times New Roman" w:hAnsi="Times New Roman"/>
          <w:lang w:val="ru-RU"/>
        </w:rPr>
        <w:br/>
        <w:t>НА ОБРАБОТКУ ПЕРСОНАЛЬНЫХ ДАННЫХ</w:t>
      </w:r>
    </w:p>
    <w:p w:rsidR="00CB0A35" w:rsidRPr="00401C8C" w:rsidRDefault="00000000">
      <w:pPr>
        <w:jc w:val="center"/>
        <w:rPr>
          <w:lang w:val="ru-RU"/>
        </w:rPr>
      </w:pPr>
      <w:r w:rsidRPr="00401C8C">
        <w:rPr>
          <w:i/>
          <w:lang w:val="ru-RU"/>
        </w:rPr>
        <w:t>Редакция от 01 июля 2026 года</w:t>
      </w:r>
    </w:p>
    <w:p w:rsidR="00CB0A35" w:rsidRPr="00401C8C" w:rsidRDefault="00000000">
      <w:pPr>
        <w:jc w:val="center"/>
        <w:rPr>
          <w:lang w:val="ru-RU"/>
        </w:rPr>
      </w:pPr>
      <w:r w:rsidRPr="00401C8C">
        <w:rPr>
          <w:lang w:val="ru-RU"/>
        </w:rPr>
        <w:t xml:space="preserve">для сайта </w:t>
      </w:r>
      <w:hyperlink r:id="rId8">
        <w:r>
          <w:rPr>
            <w:color w:val="0563C1"/>
            <w:u w:val="single"/>
          </w:rPr>
          <w:t>https</w:t>
        </w:r>
        <w:r w:rsidRPr="00401C8C">
          <w:rPr>
            <w:color w:val="0563C1"/>
            <w:u w:val="single"/>
            <w:lang w:val="ru-RU"/>
          </w:rPr>
          <w:t>://</w:t>
        </w:r>
        <w:r>
          <w:rPr>
            <w:color w:val="0563C1"/>
            <w:u w:val="single"/>
          </w:rPr>
          <w:t>treflog</w:t>
        </w:r>
        <w:r w:rsidRPr="00401C8C">
          <w:rPr>
            <w:color w:val="0563C1"/>
            <w:u w:val="single"/>
            <w:lang w:val="ru-RU"/>
          </w:rPr>
          <w:t>.</w:t>
        </w:r>
        <w:r>
          <w:rPr>
            <w:color w:val="0563C1"/>
            <w:u w:val="single"/>
          </w:rPr>
          <w:t>ru</w:t>
        </w:r>
        <w:r w:rsidRPr="00401C8C">
          <w:rPr>
            <w:color w:val="0563C1"/>
            <w:u w:val="single"/>
            <w:lang w:val="ru-RU"/>
          </w:rPr>
          <w:t>/</w:t>
        </w:r>
      </w:hyperlink>
    </w:p>
    <w:p w:rsidR="00CB0A35" w:rsidRPr="00401C8C" w:rsidRDefault="00000000">
      <w:pPr>
        <w:rPr>
          <w:lang w:val="ru-RU"/>
        </w:rPr>
      </w:pPr>
      <w:r w:rsidRPr="00401C8C">
        <w:rPr>
          <w:lang w:val="ru-RU"/>
        </w:rPr>
        <w:t xml:space="preserve">Настоящее Согласие на обработку персональных данных (далее — «Согласие») применяется к персональным данным, которые пользователь сайта </w:t>
      </w:r>
      <w:hyperlink r:id="rId9">
        <w:r>
          <w:rPr>
            <w:color w:val="0563C1"/>
            <w:u w:val="single"/>
          </w:rPr>
          <w:t>https</w:t>
        </w:r>
        <w:r w:rsidRPr="00401C8C">
          <w:rPr>
            <w:color w:val="0563C1"/>
            <w:u w:val="single"/>
            <w:lang w:val="ru-RU"/>
          </w:rPr>
          <w:t>://</w:t>
        </w:r>
        <w:r>
          <w:rPr>
            <w:color w:val="0563C1"/>
            <w:u w:val="single"/>
          </w:rPr>
          <w:t>treflog</w:t>
        </w:r>
        <w:r w:rsidRPr="00401C8C">
          <w:rPr>
            <w:color w:val="0563C1"/>
            <w:u w:val="single"/>
            <w:lang w:val="ru-RU"/>
          </w:rPr>
          <w:t>.</w:t>
        </w:r>
        <w:r>
          <w:rPr>
            <w:color w:val="0563C1"/>
            <w:u w:val="single"/>
          </w:rPr>
          <w:t>ru</w:t>
        </w:r>
        <w:r w:rsidRPr="00401C8C">
          <w:rPr>
            <w:color w:val="0563C1"/>
            <w:u w:val="single"/>
            <w:lang w:val="ru-RU"/>
          </w:rPr>
          <w:t>/</w:t>
        </w:r>
      </w:hyperlink>
      <w:r w:rsidRPr="00401C8C">
        <w:rPr>
          <w:lang w:val="ru-RU"/>
        </w:rPr>
        <w:t xml:space="preserve"> (далее — «Сайт») добровольно предоставляет Оператору при направлении обращения, заявки, запроса на расчет стоимости, запроса коммерческого предложения, при ведении переписки либо при ином взаимодействии с Оператором через Сайт, электронную почту, телефон или иные каналы связи, указанные на Сайте.</w:t>
      </w:r>
    </w:p>
    <w:p w:rsidR="00CB0A35" w:rsidRPr="00401C8C" w:rsidRDefault="00000000">
      <w:pPr>
        <w:rPr>
          <w:lang w:val="ru-RU"/>
        </w:rPr>
      </w:pPr>
      <w:r w:rsidRPr="00401C8C">
        <w:rPr>
          <w:lang w:val="ru-RU"/>
        </w:rPr>
        <w:t>Предоставляя персональные данные Оператору, в том числе путем заполнения и отправки формы на Сайте, направления электронного письма, сообщения или иного обращения, а также проставляя соответствующую отметку согласия, если такая отметка предусмотрена интерфейсом Сайта, субъект персональных данных подтверждает, что действует свободно, своей волей и в своем интересе, ознакомлен с Политикой обработки персональных данных Оператора и дает настоящее Согласие на условиях, указанных ниже.</w:t>
      </w:r>
    </w:p>
    <w:p w:rsidR="00CB0A35" w:rsidRDefault="00000000">
      <w:pPr>
        <w:pStyle w:val="1"/>
      </w:pPr>
      <w:r>
        <w:rPr>
          <w:rFonts w:ascii="Times New Roman" w:eastAsia="Times New Roman" w:hAnsi="Times New Roman"/>
        </w:rPr>
        <w:t>1. Оператор персональных данных</w:t>
      </w:r>
    </w:p>
    <w:tbl>
      <w:tblPr>
        <w:tblStyle w:val="aff0"/>
        <w:tblW w:w="0" w:type="auto"/>
        <w:jc w:val="center"/>
        <w:tblLook w:val="04A0" w:firstRow="1" w:lastRow="0" w:firstColumn="1" w:lastColumn="0" w:noHBand="0" w:noVBand="1"/>
      </w:tblPr>
      <w:tblGrid>
        <w:gridCol w:w="4986"/>
        <w:gridCol w:w="4986"/>
      </w:tblGrid>
      <w:tr w:rsidR="00CB0A35" w:rsidRPr="00401C8C">
        <w:trPr>
          <w:jc w:val="center"/>
        </w:trPr>
        <w:tc>
          <w:tcPr>
            <w:tcW w:w="4986" w:type="dxa"/>
            <w:shd w:val="clear" w:color="auto" w:fill="F2F2F2"/>
          </w:tcPr>
          <w:p w:rsidR="00CB0A35" w:rsidRDefault="00000000">
            <w:r>
              <w:rPr>
                <w:b/>
              </w:rPr>
              <w:t>Оператор</w:t>
            </w:r>
          </w:p>
        </w:tc>
        <w:tc>
          <w:tcPr>
            <w:tcW w:w="4986" w:type="dxa"/>
          </w:tcPr>
          <w:p w:rsidR="00CB0A35" w:rsidRPr="00401C8C" w:rsidRDefault="00000000">
            <w:pPr>
              <w:rPr>
                <w:lang w:val="ru-RU"/>
              </w:rPr>
            </w:pPr>
            <w:r w:rsidRPr="00401C8C">
              <w:rPr>
                <w:lang w:val="ru-RU"/>
              </w:rPr>
              <w:t>Общество с ограниченной ответственностью «Трефлог» (ООО «Трефлог»)</w:t>
            </w:r>
          </w:p>
        </w:tc>
      </w:tr>
      <w:tr w:rsidR="00CB0A35">
        <w:trPr>
          <w:jc w:val="center"/>
        </w:trPr>
        <w:tc>
          <w:tcPr>
            <w:tcW w:w="4986" w:type="dxa"/>
            <w:shd w:val="clear" w:color="auto" w:fill="F2F2F2"/>
          </w:tcPr>
          <w:p w:rsidR="00CB0A35" w:rsidRDefault="00000000">
            <w:r>
              <w:rPr>
                <w:b/>
              </w:rPr>
              <w:t>ИНН / КПП</w:t>
            </w:r>
          </w:p>
        </w:tc>
        <w:tc>
          <w:tcPr>
            <w:tcW w:w="4986" w:type="dxa"/>
          </w:tcPr>
          <w:p w:rsidR="00CB0A35" w:rsidRDefault="00000000">
            <w:r>
              <w:t>5050163225 / 505001001</w:t>
            </w:r>
          </w:p>
        </w:tc>
      </w:tr>
      <w:tr w:rsidR="00CB0A35">
        <w:trPr>
          <w:jc w:val="center"/>
        </w:trPr>
        <w:tc>
          <w:tcPr>
            <w:tcW w:w="4986" w:type="dxa"/>
            <w:shd w:val="clear" w:color="auto" w:fill="F2F2F2"/>
          </w:tcPr>
          <w:p w:rsidR="00CB0A35" w:rsidRDefault="00000000">
            <w:r>
              <w:rPr>
                <w:b/>
              </w:rPr>
              <w:t>ОГРН</w:t>
            </w:r>
          </w:p>
        </w:tc>
        <w:tc>
          <w:tcPr>
            <w:tcW w:w="4986" w:type="dxa"/>
          </w:tcPr>
          <w:p w:rsidR="00CB0A35" w:rsidRDefault="00000000">
            <w:r>
              <w:t>1245000032958</w:t>
            </w:r>
          </w:p>
        </w:tc>
      </w:tr>
      <w:tr w:rsidR="00CB0A35">
        <w:trPr>
          <w:jc w:val="center"/>
        </w:trPr>
        <w:tc>
          <w:tcPr>
            <w:tcW w:w="4986" w:type="dxa"/>
            <w:shd w:val="clear" w:color="auto" w:fill="F2F2F2"/>
          </w:tcPr>
          <w:p w:rsidR="00CB0A35" w:rsidRDefault="00000000">
            <w:r>
              <w:rPr>
                <w:b/>
              </w:rPr>
              <w:t>Юридический адрес</w:t>
            </w:r>
          </w:p>
        </w:tc>
        <w:tc>
          <w:tcPr>
            <w:tcW w:w="4986" w:type="dxa"/>
          </w:tcPr>
          <w:p w:rsidR="00CB0A35" w:rsidRDefault="00000000">
            <w:r w:rsidRPr="00401C8C">
              <w:rPr>
                <w:lang w:val="ru-RU"/>
              </w:rPr>
              <w:t xml:space="preserve">141103, Московская область, г. о. Щёлково, г. Щёлково, ул. </w:t>
            </w:r>
            <w:r>
              <w:t>Чкаловская, д. 4, кв. 125</w:t>
            </w:r>
          </w:p>
        </w:tc>
      </w:tr>
      <w:tr w:rsidR="00CB0A35">
        <w:trPr>
          <w:jc w:val="center"/>
        </w:trPr>
        <w:tc>
          <w:tcPr>
            <w:tcW w:w="4986" w:type="dxa"/>
            <w:shd w:val="clear" w:color="auto" w:fill="F2F2F2"/>
          </w:tcPr>
          <w:p w:rsidR="00CB0A35" w:rsidRDefault="00000000">
            <w:r>
              <w:rPr>
                <w:b/>
              </w:rPr>
              <w:t>Почтовый адрес</w:t>
            </w:r>
          </w:p>
        </w:tc>
        <w:tc>
          <w:tcPr>
            <w:tcW w:w="4986" w:type="dxa"/>
          </w:tcPr>
          <w:p w:rsidR="00CB0A35" w:rsidRDefault="00000000">
            <w:r w:rsidRPr="00401C8C">
              <w:rPr>
                <w:lang w:val="ru-RU"/>
              </w:rPr>
              <w:t xml:space="preserve">141103, Московская область, г. о. Щёлково, г. Щёлково, ул. </w:t>
            </w:r>
            <w:r>
              <w:t>Чкаловская, д. 4, кв. 125</w:t>
            </w:r>
          </w:p>
        </w:tc>
      </w:tr>
      <w:tr w:rsidR="00CB0A35">
        <w:trPr>
          <w:jc w:val="center"/>
        </w:trPr>
        <w:tc>
          <w:tcPr>
            <w:tcW w:w="4986" w:type="dxa"/>
            <w:shd w:val="clear" w:color="auto" w:fill="F2F2F2"/>
          </w:tcPr>
          <w:p w:rsidR="00CB0A35" w:rsidRDefault="00000000">
            <w:r>
              <w:rPr>
                <w:b/>
              </w:rPr>
              <w:t>E-mail для обращений</w:t>
            </w:r>
          </w:p>
        </w:tc>
        <w:tc>
          <w:tcPr>
            <w:tcW w:w="4986" w:type="dxa"/>
          </w:tcPr>
          <w:p w:rsidR="00CB0A35" w:rsidRDefault="00401C8C">
            <w:r w:rsidRPr="00401C8C">
              <w:t>info@treflog.ru</w:t>
            </w:r>
          </w:p>
        </w:tc>
      </w:tr>
      <w:tr w:rsidR="00CB0A35">
        <w:trPr>
          <w:jc w:val="center"/>
        </w:trPr>
        <w:tc>
          <w:tcPr>
            <w:tcW w:w="4986" w:type="dxa"/>
            <w:shd w:val="clear" w:color="auto" w:fill="F2F2F2"/>
          </w:tcPr>
          <w:p w:rsidR="00CB0A35" w:rsidRDefault="00000000">
            <w:r>
              <w:rPr>
                <w:b/>
              </w:rPr>
              <w:t>Телефон</w:t>
            </w:r>
          </w:p>
        </w:tc>
        <w:tc>
          <w:tcPr>
            <w:tcW w:w="4986" w:type="dxa"/>
          </w:tcPr>
          <w:p w:rsidR="00CB0A35" w:rsidRDefault="00000000">
            <w:r>
              <w:t>8 (977) 118-28-75</w:t>
            </w:r>
          </w:p>
        </w:tc>
      </w:tr>
      <w:tr w:rsidR="00CB0A35">
        <w:trPr>
          <w:jc w:val="center"/>
        </w:trPr>
        <w:tc>
          <w:tcPr>
            <w:tcW w:w="4986" w:type="dxa"/>
            <w:shd w:val="clear" w:color="auto" w:fill="F2F2F2"/>
          </w:tcPr>
          <w:p w:rsidR="00CB0A35" w:rsidRDefault="00000000">
            <w:r>
              <w:rPr>
                <w:b/>
              </w:rPr>
              <w:t>Сайт</w:t>
            </w:r>
          </w:p>
        </w:tc>
        <w:tc>
          <w:tcPr>
            <w:tcW w:w="4986" w:type="dxa"/>
          </w:tcPr>
          <w:p w:rsidR="00CB0A35" w:rsidRDefault="00000000">
            <w:r>
              <w:t>https://treflog.ru/</w:t>
            </w:r>
          </w:p>
        </w:tc>
      </w:tr>
    </w:tbl>
    <w:p w:rsidR="00CB0A35" w:rsidRDefault="00000000">
      <w:pPr>
        <w:pStyle w:val="1"/>
      </w:pPr>
      <w:r>
        <w:rPr>
          <w:rFonts w:ascii="Times New Roman" w:eastAsia="Times New Roman" w:hAnsi="Times New Roman"/>
        </w:rPr>
        <w:t>2. Правовое основание и характер согласия</w:t>
      </w:r>
    </w:p>
    <w:p w:rsidR="00CB0A35" w:rsidRPr="00401C8C" w:rsidRDefault="00000000">
      <w:pPr>
        <w:rPr>
          <w:lang w:val="ru-RU"/>
        </w:rPr>
      </w:pPr>
      <w:r w:rsidRPr="00401C8C">
        <w:rPr>
          <w:lang w:val="ru-RU"/>
        </w:rPr>
        <w:t>Согласие предоставляется в соответствии с Федеральным законом от 27.07.2006 № 152-ФЗ «О персональных данных» и является конкретным, предметным, информированным, сознательным и однозначным.</w:t>
      </w:r>
    </w:p>
    <w:p w:rsidR="00CB0A35" w:rsidRPr="00401C8C" w:rsidRDefault="00000000">
      <w:pPr>
        <w:rPr>
          <w:lang w:val="ru-RU"/>
        </w:rPr>
      </w:pPr>
      <w:r w:rsidRPr="00401C8C">
        <w:rPr>
          <w:lang w:val="ru-RU"/>
        </w:rPr>
        <w:t>Настоящее Согласие не является согласием на получение рекламных рассылок, если отдельное согласие на рекламу не оформлено субъектом персональных данных отдельно.</w:t>
      </w:r>
    </w:p>
    <w:p w:rsidR="00CB0A35" w:rsidRPr="00401C8C" w:rsidRDefault="00000000">
      <w:pPr>
        <w:rPr>
          <w:lang w:val="ru-RU"/>
        </w:rPr>
      </w:pPr>
      <w:r w:rsidRPr="00401C8C">
        <w:rPr>
          <w:lang w:val="ru-RU"/>
        </w:rPr>
        <w:t>Настоящее Согласие не является согласием на обработку персональных данных, разрешенных субъектом персональных данных для распространения. Оператор не размещает персональные данные субъекта в открытом доступе без отдельного согласия, оформленного в установленном законом порядке.</w:t>
      </w:r>
    </w:p>
    <w:p w:rsidR="00CB0A35" w:rsidRPr="00401C8C" w:rsidRDefault="00000000">
      <w:pPr>
        <w:rPr>
          <w:lang w:val="ru-RU"/>
        </w:rPr>
      </w:pPr>
      <w:r w:rsidRPr="00401C8C">
        <w:rPr>
          <w:lang w:val="ru-RU"/>
        </w:rPr>
        <w:lastRenderedPageBreak/>
        <w:t>Оператор не осуществляет обработку специальных категорий персональных данных и биометрических персональных данных в рамках настоящего Согласия. Если пользователь самостоятельно включит такие сведения в обращение, Оператор вправе не использовать их и удалить либо обезличить, если их обработка не требуется для цели обращения.</w:t>
      </w:r>
    </w:p>
    <w:p w:rsidR="00CB0A35" w:rsidRPr="00401C8C" w:rsidRDefault="00000000">
      <w:pPr>
        <w:pStyle w:val="1"/>
        <w:rPr>
          <w:lang w:val="ru-RU"/>
        </w:rPr>
      </w:pPr>
      <w:r w:rsidRPr="00401C8C">
        <w:rPr>
          <w:rFonts w:ascii="Times New Roman" w:eastAsia="Times New Roman" w:hAnsi="Times New Roman"/>
          <w:lang w:val="ru-RU"/>
        </w:rPr>
        <w:t>3. Категории субъектов персональных данных</w:t>
      </w:r>
    </w:p>
    <w:p w:rsidR="00CB0A35" w:rsidRPr="00401C8C" w:rsidRDefault="00000000">
      <w:pPr>
        <w:rPr>
          <w:lang w:val="ru-RU"/>
        </w:rPr>
      </w:pPr>
      <w:r w:rsidRPr="00401C8C">
        <w:rPr>
          <w:lang w:val="ru-RU"/>
        </w:rPr>
        <w:t>Настоящее Согласие распространяется на следующие категории субъектов персональных данных:</w:t>
      </w:r>
    </w:p>
    <w:p w:rsidR="00CB0A35" w:rsidRDefault="00000000">
      <w:pPr>
        <w:pStyle w:val="a0"/>
      </w:pPr>
      <w:r>
        <w:t>посетители и пользователи Сайта;</w:t>
      </w:r>
    </w:p>
    <w:p w:rsidR="00CB0A35" w:rsidRPr="00401C8C" w:rsidRDefault="00000000">
      <w:pPr>
        <w:pStyle w:val="a0"/>
        <w:rPr>
          <w:lang w:val="ru-RU"/>
        </w:rPr>
      </w:pPr>
      <w:r w:rsidRPr="00401C8C">
        <w:rPr>
          <w:lang w:val="ru-RU"/>
        </w:rPr>
        <w:t>потенциальные клиенты, направляющие запросы, заявки или обращения;</w:t>
      </w:r>
    </w:p>
    <w:p w:rsidR="00CB0A35" w:rsidRDefault="00000000">
      <w:pPr>
        <w:pStyle w:val="a0"/>
      </w:pPr>
      <w:r>
        <w:t>клиенты и представители клиентов;</w:t>
      </w:r>
    </w:p>
    <w:p w:rsidR="00CB0A35" w:rsidRPr="00401C8C" w:rsidRDefault="00000000">
      <w:pPr>
        <w:pStyle w:val="a0"/>
        <w:rPr>
          <w:lang w:val="ru-RU"/>
        </w:rPr>
      </w:pPr>
      <w:r w:rsidRPr="00401C8C">
        <w:rPr>
          <w:lang w:val="ru-RU"/>
        </w:rPr>
        <w:t>представители юридических лиц, индивидуальных предпринимателей и иных контрагентов;</w:t>
      </w:r>
    </w:p>
    <w:p w:rsidR="00CB0A35" w:rsidRPr="00401C8C" w:rsidRDefault="00000000">
      <w:pPr>
        <w:pStyle w:val="a0"/>
        <w:rPr>
          <w:lang w:val="ru-RU"/>
        </w:rPr>
      </w:pPr>
      <w:r w:rsidRPr="00401C8C">
        <w:rPr>
          <w:lang w:val="ru-RU"/>
        </w:rPr>
        <w:t>иные лица, добровольно предоставившие Оператору персональные данные в связи с обращением по вопросам логистических, транспортных, транспортно-экспедиционных и сопутствующих услуг.</w:t>
      </w:r>
    </w:p>
    <w:p w:rsidR="00CB0A35" w:rsidRPr="00401C8C" w:rsidRDefault="00000000">
      <w:pPr>
        <w:pStyle w:val="1"/>
        <w:rPr>
          <w:lang w:val="ru-RU"/>
        </w:rPr>
      </w:pPr>
      <w:r w:rsidRPr="00401C8C">
        <w:rPr>
          <w:rFonts w:ascii="Times New Roman" w:eastAsia="Times New Roman" w:hAnsi="Times New Roman"/>
          <w:lang w:val="ru-RU"/>
        </w:rPr>
        <w:t>4. Перечень персональных данных</w:t>
      </w:r>
    </w:p>
    <w:p w:rsidR="00CB0A35" w:rsidRPr="00401C8C" w:rsidRDefault="00000000">
      <w:pPr>
        <w:rPr>
          <w:lang w:val="ru-RU"/>
        </w:rPr>
      </w:pPr>
      <w:r w:rsidRPr="00401C8C">
        <w:rPr>
          <w:lang w:val="ru-RU"/>
        </w:rPr>
        <w:t>В зависимости от содержания обращения, формы связи и цели взаимодействия Оператор может обрабатывать следующие персональные данные:</w:t>
      </w:r>
    </w:p>
    <w:p w:rsidR="00CB0A35" w:rsidRDefault="00000000">
      <w:pPr>
        <w:pStyle w:val="a0"/>
      </w:pPr>
      <w:r>
        <w:t>фамилия, имя, отчество;</w:t>
      </w:r>
    </w:p>
    <w:p w:rsidR="00CB0A35" w:rsidRDefault="00000000">
      <w:pPr>
        <w:pStyle w:val="a0"/>
      </w:pPr>
      <w:r>
        <w:t>номер телефона;</w:t>
      </w:r>
    </w:p>
    <w:p w:rsidR="00CB0A35" w:rsidRDefault="00000000">
      <w:pPr>
        <w:pStyle w:val="a0"/>
      </w:pPr>
      <w:r>
        <w:t>адрес электронной почты;</w:t>
      </w:r>
    </w:p>
    <w:p w:rsidR="00CB0A35" w:rsidRPr="00401C8C" w:rsidRDefault="00000000">
      <w:pPr>
        <w:pStyle w:val="a0"/>
        <w:rPr>
          <w:lang w:val="ru-RU"/>
        </w:rPr>
      </w:pPr>
      <w:r w:rsidRPr="00401C8C">
        <w:rPr>
          <w:lang w:val="ru-RU"/>
        </w:rPr>
        <w:t>наименование организации, должность, сведения о представляемом лице или компании;</w:t>
      </w:r>
    </w:p>
    <w:p w:rsidR="00CB0A35" w:rsidRPr="00401C8C" w:rsidRDefault="00000000">
      <w:pPr>
        <w:pStyle w:val="a0"/>
        <w:rPr>
          <w:lang w:val="ru-RU"/>
        </w:rPr>
      </w:pPr>
      <w:r w:rsidRPr="00401C8C">
        <w:rPr>
          <w:lang w:val="ru-RU"/>
        </w:rPr>
        <w:t>город, регион, адреса или ориентиры погрузки и выгрузки, если такие сведения указаны пользователем в обращении;</w:t>
      </w:r>
    </w:p>
    <w:p w:rsidR="00CB0A35" w:rsidRPr="00401C8C" w:rsidRDefault="00000000">
      <w:pPr>
        <w:pStyle w:val="a0"/>
        <w:rPr>
          <w:lang w:val="ru-RU"/>
        </w:rPr>
      </w:pPr>
      <w:r w:rsidRPr="00401C8C">
        <w:rPr>
          <w:lang w:val="ru-RU"/>
        </w:rPr>
        <w:t>сведения о заявке, маршруте, грузе, сроках перевозки, условиях оказания услуг, комментарии и иная информация, добровольно указанная пользователем в сообщении или приложенных материалах;</w:t>
      </w:r>
    </w:p>
    <w:p w:rsidR="00CB0A35" w:rsidRPr="00401C8C" w:rsidRDefault="00000000">
      <w:pPr>
        <w:pStyle w:val="a0"/>
        <w:rPr>
          <w:lang w:val="ru-RU"/>
        </w:rPr>
      </w:pPr>
      <w:r w:rsidRPr="00401C8C">
        <w:rPr>
          <w:lang w:val="ru-RU"/>
        </w:rPr>
        <w:t>данные документов, реквизиты и сведения деловой переписки, если они необходимы для подготовки предложения, заключения или исполнения договора;</w:t>
      </w:r>
    </w:p>
    <w:p w:rsidR="00CB0A35" w:rsidRPr="00401C8C" w:rsidRDefault="00000000">
      <w:pPr>
        <w:rPr>
          <w:lang w:val="ru-RU"/>
        </w:rPr>
      </w:pPr>
      <w:r w:rsidRPr="00401C8C">
        <w:rPr>
          <w:lang w:val="ru-RU"/>
        </w:rPr>
        <w:t>Оператор обрабатывает только те персональные данные, которые субъект персональных данных предоставляет самостоятельно либо которые необходимы для работы Сайта и обработки обращения. Если отдельные данные не требуются для достижения цели обработки, Оператор вправе не запрашивать их и не использовать.</w:t>
      </w:r>
    </w:p>
    <w:p w:rsidR="00CB0A35" w:rsidRPr="00401C8C" w:rsidRDefault="00000000">
      <w:pPr>
        <w:pStyle w:val="1"/>
        <w:rPr>
          <w:lang w:val="ru-RU"/>
        </w:rPr>
      </w:pPr>
      <w:r w:rsidRPr="00401C8C">
        <w:rPr>
          <w:rFonts w:ascii="Times New Roman" w:eastAsia="Times New Roman" w:hAnsi="Times New Roman"/>
          <w:lang w:val="ru-RU"/>
        </w:rPr>
        <w:t>5. Цели обработки персональных данных</w:t>
      </w:r>
    </w:p>
    <w:p w:rsidR="00CB0A35" w:rsidRPr="00401C8C" w:rsidRDefault="00000000">
      <w:pPr>
        <w:rPr>
          <w:lang w:val="ru-RU"/>
        </w:rPr>
      </w:pPr>
      <w:r w:rsidRPr="00401C8C">
        <w:rPr>
          <w:lang w:val="ru-RU"/>
        </w:rPr>
        <w:t>Персональные данные обрабатываются в следующих целях:</w:t>
      </w:r>
    </w:p>
    <w:p w:rsidR="00CB0A35" w:rsidRPr="00401C8C" w:rsidRDefault="00000000">
      <w:pPr>
        <w:pStyle w:val="a0"/>
        <w:rPr>
          <w:lang w:val="ru-RU"/>
        </w:rPr>
      </w:pPr>
      <w:r w:rsidRPr="00401C8C">
        <w:rPr>
          <w:lang w:val="ru-RU"/>
        </w:rPr>
        <w:t>прием, регистрация, рассмотрение и обработка обращений, заявок и запросов пользователей;</w:t>
      </w:r>
    </w:p>
    <w:p w:rsidR="00CB0A35" w:rsidRPr="00401C8C" w:rsidRDefault="00000000">
      <w:pPr>
        <w:pStyle w:val="a0"/>
        <w:rPr>
          <w:lang w:val="ru-RU"/>
        </w:rPr>
      </w:pPr>
      <w:r w:rsidRPr="00401C8C">
        <w:rPr>
          <w:lang w:val="ru-RU"/>
        </w:rPr>
        <w:t>обратная связь с пользователем по телефону, электронной почте или иным каналам связи, выбранным пользователем;</w:t>
      </w:r>
    </w:p>
    <w:p w:rsidR="00CB0A35" w:rsidRPr="00401C8C" w:rsidRDefault="00000000">
      <w:pPr>
        <w:pStyle w:val="a0"/>
        <w:rPr>
          <w:lang w:val="ru-RU"/>
        </w:rPr>
      </w:pPr>
      <w:r w:rsidRPr="00401C8C">
        <w:rPr>
          <w:lang w:val="ru-RU"/>
        </w:rPr>
        <w:t>расчет стоимости услуг, подготовка коммерческого предложения, согласование маршрута, сроков, характеристик груза и иных условий перевозки или логистического обслуживания;</w:t>
      </w:r>
    </w:p>
    <w:p w:rsidR="00CB0A35" w:rsidRPr="00401C8C" w:rsidRDefault="00000000">
      <w:pPr>
        <w:pStyle w:val="a0"/>
        <w:rPr>
          <w:lang w:val="ru-RU"/>
        </w:rPr>
      </w:pPr>
      <w:r w:rsidRPr="00401C8C">
        <w:rPr>
          <w:lang w:val="ru-RU"/>
        </w:rPr>
        <w:t>подготовка, заключение, изменение, исполнение и прекращение договоров с клиентами и контрагентами;</w:t>
      </w:r>
    </w:p>
    <w:p w:rsidR="00CB0A35" w:rsidRPr="00401C8C" w:rsidRDefault="00000000">
      <w:pPr>
        <w:pStyle w:val="a0"/>
        <w:rPr>
          <w:lang w:val="ru-RU"/>
        </w:rPr>
      </w:pPr>
      <w:r w:rsidRPr="00401C8C">
        <w:rPr>
          <w:lang w:val="ru-RU"/>
        </w:rPr>
        <w:lastRenderedPageBreak/>
        <w:t>ведение деловой переписки, документооборота, бухгалтерского, налогового и управленческого учета;</w:t>
      </w:r>
    </w:p>
    <w:p w:rsidR="00CB0A35" w:rsidRPr="00401C8C" w:rsidRDefault="00000000">
      <w:pPr>
        <w:pStyle w:val="a0"/>
        <w:rPr>
          <w:lang w:val="ru-RU"/>
        </w:rPr>
      </w:pPr>
      <w:r w:rsidRPr="00401C8C">
        <w:rPr>
          <w:lang w:val="ru-RU"/>
        </w:rPr>
        <w:t>организация перевозки, экспедирования, доставки, складской обработки, страхования и иных сопутствующих процессов, если они необходимы для исполнения обязательств перед клиентом;</w:t>
      </w:r>
    </w:p>
    <w:p w:rsidR="00CB0A35" w:rsidRPr="00401C8C" w:rsidRDefault="00000000">
      <w:pPr>
        <w:pStyle w:val="a0"/>
        <w:rPr>
          <w:lang w:val="ru-RU"/>
        </w:rPr>
      </w:pPr>
      <w:r w:rsidRPr="00401C8C">
        <w:rPr>
          <w:lang w:val="ru-RU"/>
        </w:rPr>
        <w:t>исполнение обязанностей, предусмотренных законодательством Российской Федерации, включая ответы на запросы государственных органов, судов и иных уполномоченных лиц.</w:t>
      </w:r>
    </w:p>
    <w:p w:rsidR="00CB0A35" w:rsidRPr="00401C8C" w:rsidRDefault="00000000">
      <w:pPr>
        <w:pStyle w:val="1"/>
        <w:rPr>
          <w:lang w:val="ru-RU"/>
        </w:rPr>
      </w:pPr>
      <w:r w:rsidRPr="00401C8C">
        <w:rPr>
          <w:rFonts w:ascii="Times New Roman" w:eastAsia="Times New Roman" w:hAnsi="Times New Roman"/>
          <w:lang w:val="ru-RU"/>
        </w:rPr>
        <w:t>6. Действия и способы обработки персональных данных</w:t>
      </w:r>
    </w:p>
    <w:p w:rsidR="00CB0A35" w:rsidRPr="00401C8C" w:rsidRDefault="00000000">
      <w:pPr>
        <w:rPr>
          <w:lang w:val="ru-RU"/>
        </w:rPr>
      </w:pPr>
      <w:r w:rsidRPr="00401C8C">
        <w:rPr>
          <w:lang w:val="ru-RU"/>
        </w:rPr>
        <w:t>Оператор вправе осуществлять следующие действия с персональными данными: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и уничтожение.</w:t>
      </w:r>
    </w:p>
    <w:p w:rsidR="00CB0A35" w:rsidRPr="00401C8C" w:rsidRDefault="00000000">
      <w:pPr>
        <w:rPr>
          <w:lang w:val="ru-RU"/>
        </w:rPr>
      </w:pPr>
      <w:r w:rsidRPr="00401C8C">
        <w:rPr>
          <w:lang w:val="ru-RU"/>
        </w:rPr>
        <w:t>Способ обработки: смешанная обработка персональных данных — с использованием средств автоматизации и без использования таких средств, с передачей или без передачи данных по информационно-телекоммуникационным сетям.</w:t>
      </w:r>
    </w:p>
    <w:p w:rsidR="00CB0A35" w:rsidRPr="00401C8C" w:rsidRDefault="00000000">
      <w:pPr>
        <w:pStyle w:val="1"/>
        <w:rPr>
          <w:lang w:val="ru-RU"/>
        </w:rPr>
      </w:pPr>
      <w:r w:rsidRPr="00401C8C">
        <w:rPr>
          <w:rFonts w:ascii="Times New Roman" w:eastAsia="Times New Roman" w:hAnsi="Times New Roman"/>
          <w:lang w:val="ru-RU"/>
        </w:rPr>
        <w:t>7. Передача персональных данных третьим лицам</w:t>
      </w:r>
    </w:p>
    <w:p w:rsidR="00CB0A35" w:rsidRDefault="00000000">
      <w:r w:rsidRPr="00401C8C">
        <w:rPr>
          <w:lang w:val="ru-RU"/>
        </w:rPr>
        <w:t xml:space="preserve">Оператор может передавать персональные данные третьим лицам только при наличии правового основания и в объеме, необходимом для достижения целей обработки. </w:t>
      </w:r>
      <w:r>
        <w:t>В частности, данные могут быть предоставлены следующим категориям лиц:</w:t>
      </w:r>
    </w:p>
    <w:p w:rsidR="00CB0A35" w:rsidRPr="00401C8C" w:rsidRDefault="00000000">
      <w:pPr>
        <w:pStyle w:val="a0"/>
        <w:rPr>
          <w:lang w:val="ru-RU"/>
        </w:rPr>
      </w:pPr>
      <w:r w:rsidRPr="00401C8C">
        <w:rPr>
          <w:lang w:val="ru-RU"/>
        </w:rPr>
        <w:t>поставщикам хостинга, почтовых, коммуникационных, технических и иных сервисов, обеспечивающих работу Сайта, электронной почты и каналов связи Оператора;</w:t>
      </w:r>
    </w:p>
    <w:p w:rsidR="00CB0A35" w:rsidRPr="00401C8C" w:rsidRDefault="00000000">
      <w:pPr>
        <w:pStyle w:val="a0"/>
        <w:rPr>
          <w:lang w:val="ru-RU"/>
        </w:rPr>
      </w:pPr>
      <w:r w:rsidRPr="00401C8C">
        <w:rPr>
          <w:lang w:val="ru-RU"/>
        </w:rPr>
        <w:t>перевозчикам, экспедиторам, водителям, складским операторам, курьерским службам, страховым организациям и иным участникам логистического процесса — в объеме, необходимом для подготовки и исполнения перевозки, экспедирования, доставки или сопутствующих услуг;</w:t>
      </w:r>
    </w:p>
    <w:p w:rsidR="00CB0A35" w:rsidRPr="00401C8C" w:rsidRDefault="00000000">
      <w:pPr>
        <w:pStyle w:val="a0"/>
        <w:rPr>
          <w:lang w:val="ru-RU"/>
        </w:rPr>
      </w:pPr>
      <w:r w:rsidRPr="00401C8C">
        <w:rPr>
          <w:lang w:val="ru-RU"/>
        </w:rPr>
        <w:t>банкам, операторам электронного документооборота, бухгалтерам, аудиторам, юристам и иным профессиональным консультантам — в объеме, необходимом для исполнения договора, учета и защиты прав Оператора;</w:t>
      </w:r>
    </w:p>
    <w:p w:rsidR="00CB0A35" w:rsidRPr="00401C8C" w:rsidRDefault="00000000">
      <w:pPr>
        <w:pStyle w:val="a0"/>
        <w:rPr>
          <w:lang w:val="ru-RU"/>
        </w:rPr>
      </w:pPr>
      <w:r w:rsidRPr="00401C8C">
        <w:rPr>
          <w:lang w:val="ru-RU"/>
        </w:rPr>
        <w:t>государственным органам, судам, нотариусам и иным уполномоченным лицам — в случаях и порядке, предусмотренных законодательством Российской Федерации.</w:t>
      </w:r>
    </w:p>
    <w:p w:rsidR="00CB0A35" w:rsidRPr="00401C8C" w:rsidRDefault="00000000">
      <w:pPr>
        <w:rPr>
          <w:lang w:val="ru-RU"/>
        </w:rPr>
      </w:pPr>
      <w:r w:rsidRPr="00401C8C">
        <w:rPr>
          <w:lang w:val="ru-RU"/>
        </w:rPr>
        <w:t>Оператор не продает персональные данные и не передает их третьим лицам для самостоятельного маркетингового использования без отдельного согласия субъекта персональных данных.</w:t>
      </w:r>
    </w:p>
    <w:p w:rsidR="00CB0A35" w:rsidRPr="00401C8C" w:rsidRDefault="00000000">
      <w:pPr>
        <w:pStyle w:val="1"/>
        <w:rPr>
          <w:lang w:val="ru-RU"/>
        </w:rPr>
      </w:pPr>
      <w:r w:rsidRPr="00401C8C">
        <w:rPr>
          <w:rFonts w:ascii="Times New Roman" w:eastAsia="Times New Roman" w:hAnsi="Times New Roman"/>
          <w:lang w:val="ru-RU"/>
        </w:rPr>
        <w:t>8. Хранение и локализация персональных данных</w:t>
      </w:r>
    </w:p>
    <w:p w:rsidR="00CB0A35" w:rsidRPr="00401C8C" w:rsidRDefault="00000000">
      <w:pPr>
        <w:rPr>
          <w:lang w:val="ru-RU"/>
        </w:rPr>
      </w:pPr>
      <w:r w:rsidRPr="00401C8C">
        <w:rPr>
          <w:lang w:val="ru-RU"/>
        </w:rPr>
        <w:t>При сборе персональных данных граждан Российской Федерации через Сайт первичная запись, систематизация, накопление, хранение, уточнение и извлечение таких данных осуществляются с использованием баз данных, находящихся на территории Российской Федерации, в случаях и порядке, предусмотренных законодательством Российской Федерации.</w:t>
      </w:r>
    </w:p>
    <w:p w:rsidR="00CB0A35" w:rsidRPr="00401C8C" w:rsidRDefault="00000000">
      <w:pPr>
        <w:pStyle w:val="1"/>
        <w:rPr>
          <w:lang w:val="ru-RU"/>
        </w:rPr>
      </w:pPr>
      <w:r w:rsidRPr="00401C8C">
        <w:rPr>
          <w:rFonts w:ascii="Times New Roman" w:eastAsia="Times New Roman" w:hAnsi="Times New Roman"/>
          <w:lang w:val="ru-RU"/>
        </w:rPr>
        <w:t>9. Срок действия согласия и сроки обработки данных</w:t>
      </w:r>
    </w:p>
    <w:p w:rsidR="00CB0A35" w:rsidRPr="00401C8C" w:rsidRDefault="00000000">
      <w:pPr>
        <w:rPr>
          <w:lang w:val="ru-RU"/>
        </w:rPr>
      </w:pPr>
      <w:r w:rsidRPr="00401C8C">
        <w:rPr>
          <w:lang w:val="ru-RU"/>
        </w:rPr>
        <w:t>Настоящее Согласие действует с момента его предоставления и до достижения целей обработки персональных данных, отзыва Согласия субъектом персональных данных либо наступления иных оснований прекращения обработки, предусмотренных законодательством Российской Федерации.</w:t>
      </w:r>
    </w:p>
    <w:p w:rsidR="00CB0A35" w:rsidRPr="00401C8C" w:rsidRDefault="00000000">
      <w:pPr>
        <w:rPr>
          <w:lang w:val="ru-RU"/>
        </w:rPr>
      </w:pPr>
      <w:r w:rsidRPr="00401C8C">
        <w:rPr>
          <w:lang w:val="ru-RU"/>
        </w:rPr>
        <w:lastRenderedPageBreak/>
        <w:t>Персональные данные, полученные при обращении пользователя, обрабатываются в течение срока, необходимого для рассмотрения обращения и последующего взаимодействия. Если по итогам обращения заключается договор или возникает обязанность хранения документов, данные могут храниться в течение срока действия договора и сроков, установленных законодательством Российской Федерации, но не более 5 (пяти) лет после завершения взаимодействия, если более длительный срок не требуется законом, договором или для защиты прав и законных интересов Оператора.</w:t>
      </w:r>
    </w:p>
    <w:p w:rsidR="00CB0A35" w:rsidRPr="00401C8C" w:rsidRDefault="00000000">
      <w:pPr>
        <w:rPr>
          <w:lang w:val="ru-RU"/>
        </w:rPr>
      </w:pPr>
      <w:r w:rsidRPr="00401C8C">
        <w:rPr>
          <w:lang w:val="ru-RU"/>
        </w:rPr>
        <w:t>По достижении целей обработки, истечении срока хранения или при утрате необходимости в обработке персональные данные подлежат удалению, уничтожению либо обезличиванию, если иное не предусмотрено законодательством Российской Федерации.</w:t>
      </w:r>
    </w:p>
    <w:p w:rsidR="00CB0A35" w:rsidRPr="00401C8C" w:rsidRDefault="00000000">
      <w:pPr>
        <w:pStyle w:val="1"/>
        <w:rPr>
          <w:lang w:val="ru-RU"/>
        </w:rPr>
      </w:pPr>
      <w:r w:rsidRPr="00401C8C">
        <w:rPr>
          <w:rFonts w:ascii="Times New Roman" w:eastAsia="Times New Roman" w:hAnsi="Times New Roman"/>
          <w:lang w:val="ru-RU"/>
        </w:rPr>
        <w:t>10. Отзыв согласия</w:t>
      </w:r>
    </w:p>
    <w:p w:rsidR="00CB0A35" w:rsidRPr="00401C8C" w:rsidRDefault="00000000">
      <w:pPr>
        <w:rPr>
          <w:lang w:val="ru-RU"/>
        </w:rPr>
      </w:pPr>
      <w:r w:rsidRPr="00401C8C">
        <w:rPr>
          <w:lang w:val="ru-RU"/>
        </w:rPr>
        <w:t>Субъект персональных данных вправе в любой момент отозвать настоящее Согласие, направив Оператору заявление одним из следующих способов:</w:t>
      </w:r>
    </w:p>
    <w:p w:rsidR="00CB0A35" w:rsidRPr="00401C8C" w:rsidRDefault="00000000">
      <w:pPr>
        <w:pStyle w:val="a0"/>
        <w:rPr>
          <w:lang w:val="ru-RU"/>
        </w:rPr>
      </w:pPr>
      <w:r w:rsidRPr="00401C8C">
        <w:rPr>
          <w:lang w:val="ru-RU"/>
        </w:rPr>
        <w:t xml:space="preserve">по электронной почте: </w:t>
      </w:r>
      <w:r w:rsidR="00401C8C" w:rsidRPr="00401C8C">
        <w:t>info</w:t>
      </w:r>
      <w:r w:rsidR="00401C8C" w:rsidRPr="00401C8C">
        <w:rPr>
          <w:lang w:val="ru-RU"/>
        </w:rPr>
        <w:t>@</w:t>
      </w:r>
      <w:r w:rsidR="00401C8C" w:rsidRPr="00401C8C">
        <w:t>treflog</w:t>
      </w:r>
      <w:r w:rsidR="00401C8C" w:rsidRPr="00401C8C">
        <w:rPr>
          <w:lang w:val="ru-RU"/>
        </w:rPr>
        <w:t>.</w:t>
      </w:r>
      <w:r w:rsidR="00401C8C" w:rsidRPr="00401C8C">
        <w:t>ru</w:t>
      </w:r>
    </w:p>
    <w:p w:rsidR="00CB0A35" w:rsidRDefault="00000000">
      <w:pPr>
        <w:pStyle w:val="a0"/>
      </w:pPr>
      <w:r w:rsidRPr="00401C8C">
        <w:rPr>
          <w:lang w:val="ru-RU"/>
        </w:rPr>
        <w:t xml:space="preserve">посредством почтовой связи по адресу: 141103, Московская область, г. о. Щёлково, г. Щёлково, ул. </w:t>
      </w:r>
      <w:r>
        <w:t>Чкаловская, д. 4, кв. 125.</w:t>
      </w:r>
    </w:p>
    <w:p w:rsidR="00CB0A35" w:rsidRPr="00401C8C" w:rsidRDefault="00000000">
      <w:pPr>
        <w:rPr>
          <w:lang w:val="ru-RU"/>
        </w:rPr>
      </w:pPr>
      <w:r w:rsidRPr="00401C8C">
        <w:rPr>
          <w:lang w:val="ru-RU"/>
        </w:rPr>
        <w:t>В заявлении рекомендуется указать фамилию, имя, отчество заявителя, контактные данные для ответа, сведения, позволяющие идентифицировать обращение или взаимодействие с Оператором, а также прямое указание на отзыв согласия на обработку персональных данных.</w:t>
      </w:r>
    </w:p>
    <w:p w:rsidR="00CB0A35" w:rsidRPr="00401C8C" w:rsidRDefault="00000000">
      <w:pPr>
        <w:rPr>
          <w:lang w:val="ru-RU"/>
        </w:rPr>
      </w:pPr>
      <w:r w:rsidRPr="00401C8C">
        <w:rPr>
          <w:lang w:val="ru-RU"/>
        </w:rPr>
        <w:t>Отзыв Согласия не влияет на законность обработки персональных данных, осуществленной до получения Оператором такого отзыва. После получения отзыва Оператор прекращает обработку персональных данных, за исключением случаев, когда обработка может быть продолжена на ином законном основании, предусмотренном законодательством Российской Федерации.</w:t>
      </w:r>
    </w:p>
    <w:p w:rsidR="00CB0A35" w:rsidRPr="00401C8C" w:rsidRDefault="00000000">
      <w:pPr>
        <w:pStyle w:val="1"/>
        <w:rPr>
          <w:lang w:val="ru-RU"/>
        </w:rPr>
      </w:pPr>
      <w:r w:rsidRPr="00401C8C">
        <w:rPr>
          <w:rFonts w:ascii="Times New Roman" w:eastAsia="Times New Roman" w:hAnsi="Times New Roman"/>
          <w:lang w:val="ru-RU"/>
        </w:rPr>
        <w:t>11. Права субъекта персональных данных</w:t>
      </w:r>
    </w:p>
    <w:p w:rsidR="00CB0A35" w:rsidRPr="00401C8C" w:rsidRDefault="00000000">
      <w:pPr>
        <w:rPr>
          <w:lang w:val="ru-RU"/>
        </w:rPr>
      </w:pPr>
      <w:r w:rsidRPr="00401C8C">
        <w:rPr>
          <w:lang w:val="ru-RU"/>
        </w:rPr>
        <w:t>Субъект персональных данных вправе получать информацию, касающуюся обработки его персональных данных, требовать уточнения, блокирования или уничтожения персональных данных, отзывать согласие, направлять возражения и обращения Оператору, а также реализовывать иные права, предусмотренные законодательством Российской Федерации о персональных данных.</w:t>
      </w:r>
    </w:p>
    <w:p w:rsidR="00CB0A35" w:rsidRPr="00401C8C" w:rsidRDefault="00000000">
      <w:pPr>
        <w:pStyle w:val="1"/>
        <w:rPr>
          <w:lang w:val="ru-RU"/>
        </w:rPr>
      </w:pPr>
      <w:r w:rsidRPr="00401C8C">
        <w:rPr>
          <w:rFonts w:ascii="Times New Roman" w:eastAsia="Times New Roman" w:hAnsi="Times New Roman"/>
          <w:lang w:val="ru-RU"/>
        </w:rPr>
        <w:t>12. Подтверждение субъекта персональных данных</w:t>
      </w:r>
    </w:p>
    <w:p w:rsidR="00CB0A35" w:rsidRPr="00401C8C" w:rsidRDefault="00000000">
      <w:pPr>
        <w:rPr>
          <w:lang w:val="ru-RU"/>
        </w:rPr>
      </w:pPr>
      <w:r w:rsidRPr="00401C8C">
        <w:rPr>
          <w:lang w:val="ru-RU"/>
        </w:rPr>
        <w:t>Предоставляя настоящее Согласие, субъект персональных данных подтверждает, что:</w:t>
      </w:r>
    </w:p>
    <w:p w:rsidR="00CB0A35" w:rsidRPr="00401C8C" w:rsidRDefault="00000000">
      <w:pPr>
        <w:pStyle w:val="a0"/>
        <w:rPr>
          <w:lang w:val="ru-RU"/>
        </w:rPr>
      </w:pPr>
      <w:r w:rsidRPr="00401C8C">
        <w:rPr>
          <w:lang w:val="ru-RU"/>
        </w:rPr>
        <w:t>персональные данные предоставлены им добровольно, свободно, своей волей и в своем интересе;</w:t>
      </w:r>
    </w:p>
    <w:p w:rsidR="00CB0A35" w:rsidRPr="00401C8C" w:rsidRDefault="00000000">
      <w:pPr>
        <w:pStyle w:val="a0"/>
        <w:rPr>
          <w:lang w:val="ru-RU"/>
        </w:rPr>
      </w:pPr>
      <w:r w:rsidRPr="00401C8C">
        <w:rPr>
          <w:lang w:val="ru-RU"/>
        </w:rPr>
        <w:t>предоставленные данные являются достоверными и актуальными;</w:t>
      </w:r>
    </w:p>
    <w:p w:rsidR="00CB0A35" w:rsidRPr="00401C8C" w:rsidRDefault="00000000">
      <w:pPr>
        <w:pStyle w:val="a0"/>
        <w:rPr>
          <w:lang w:val="ru-RU"/>
        </w:rPr>
      </w:pPr>
      <w:r w:rsidRPr="00401C8C">
        <w:rPr>
          <w:lang w:val="ru-RU"/>
        </w:rPr>
        <w:t>он ознакомлен с условиями настоящего Согласия и Политикой обработки персональных данных Оператора;</w:t>
      </w:r>
    </w:p>
    <w:p w:rsidR="00CB0A35" w:rsidRPr="00401C8C" w:rsidRDefault="00000000">
      <w:pPr>
        <w:pStyle w:val="a0"/>
        <w:rPr>
          <w:lang w:val="ru-RU"/>
        </w:rPr>
      </w:pPr>
      <w:r w:rsidRPr="00401C8C">
        <w:rPr>
          <w:lang w:val="ru-RU"/>
        </w:rPr>
        <w:t>ему понятно, что без предоставления необходимых контактных данных Оператор может быть не в состоянии рассмотреть обращение, подготовить расчет стоимости, коммерческое предложение или оказать услугу.</w:t>
      </w:r>
    </w:p>
    <w:p w:rsidR="00CB0A35" w:rsidRPr="00401C8C" w:rsidRDefault="00000000">
      <w:pPr>
        <w:pStyle w:val="1"/>
        <w:rPr>
          <w:lang w:val="ru-RU"/>
        </w:rPr>
      </w:pPr>
      <w:r w:rsidRPr="00401C8C">
        <w:rPr>
          <w:rFonts w:ascii="Times New Roman" w:eastAsia="Times New Roman" w:hAnsi="Times New Roman"/>
          <w:lang w:val="ru-RU"/>
        </w:rPr>
        <w:lastRenderedPageBreak/>
        <w:t>13. Заключительные положения</w:t>
      </w:r>
    </w:p>
    <w:p w:rsidR="00CB0A35" w:rsidRPr="00401C8C" w:rsidRDefault="00000000">
      <w:pPr>
        <w:rPr>
          <w:lang w:val="ru-RU"/>
        </w:rPr>
      </w:pPr>
      <w:r w:rsidRPr="00401C8C">
        <w:rPr>
          <w:lang w:val="ru-RU"/>
        </w:rPr>
        <w:t>Актуальная редакция настоящего Согласия размещается на Сайте Оператора или предоставляется субъекту персональных данных при обращении к Оператору.</w:t>
      </w:r>
    </w:p>
    <w:p w:rsidR="00CB0A35" w:rsidRPr="00401C8C" w:rsidRDefault="00000000">
      <w:pPr>
        <w:rPr>
          <w:lang w:val="ru-RU"/>
        </w:rPr>
      </w:pPr>
      <w:r w:rsidRPr="00401C8C">
        <w:rPr>
          <w:lang w:val="ru-RU"/>
        </w:rPr>
        <w:t xml:space="preserve">По вопросам обработки персональных данных можно обратиться к Оператору по адресу электронной почты </w:t>
      </w:r>
      <w:r w:rsidR="00401C8C" w:rsidRPr="00401C8C">
        <w:t>info</w:t>
      </w:r>
      <w:r w:rsidR="00401C8C" w:rsidRPr="00401C8C">
        <w:rPr>
          <w:lang w:val="ru-RU"/>
        </w:rPr>
        <w:t>@</w:t>
      </w:r>
      <w:r w:rsidR="00401C8C" w:rsidRPr="00401C8C">
        <w:t>treflog</w:t>
      </w:r>
      <w:r w:rsidR="00401C8C" w:rsidRPr="00401C8C">
        <w:rPr>
          <w:lang w:val="ru-RU"/>
        </w:rPr>
        <w:t>.</w:t>
      </w:r>
      <w:r w:rsidR="00401C8C" w:rsidRPr="00401C8C">
        <w:t>ru</w:t>
      </w:r>
    </w:p>
    <w:sectPr w:rsidR="00CB0A35" w:rsidRPr="00401C8C" w:rsidSect="00034616">
      <w:footerReference w:type="default" r:id="rId10"/>
      <w:pgSz w:w="12240" w:h="15840"/>
      <w:pgMar w:top="1134" w:right="964" w:bottom="1134" w:left="130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6EC4" w:rsidRDefault="00946EC4">
      <w:pPr>
        <w:spacing w:after="0" w:line="240" w:lineRule="auto"/>
      </w:pPr>
      <w:r>
        <w:separator/>
      </w:r>
    </w:p>
  </w:endnote>
  <w:endnote w:type="continuationSeparator" w:id="0">
    <w:p w:rsidR="00946EC4" w:rsidRDefault="0094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0A35" w:rsidRPr="00401C8C" w:rsidRDefault="00000000">
    <w:pPr>
      <w:pStyle w:val="a7"/>
      <w:jc w:val="center"/>
      <w:rPr>
        <w:lang w:val="ru-RU"/>
      </w:rPr>
    </w:pPr>
    <w:r w:rsidRPr="00401C8C">
      <w:rPr>
        <w:color w:val="646464"/>
        <w:sz w:val="16"/>
        <w:lang w:val="ru-RU"/>
      </w:rPr>
      <w:t xml:space="preserve">ООО «Трефлог» | Согласие на обработку персональных данных | </w:t>
    </w:r>
    <w:r>
      <w:rPr>
        <w:color w:val="646464"/>
        <w:sz w:val="16"/>
      </w:rPr>
      <w:t>https</w:t>
    </w:r>
    <w:r w:rsidRPr="00401C8C">
      <w:rPr>
        <w:color w:val="646464"/>
        <w:sz w:val="16"/>
        <w:lang w:val="ru-RU"/>
      </w:rPr>
      <w:t>://</w:t>
    </w:r>
    <w:r>
      <w:rPr>
        <w:color w:val="646464"/>
        <w:sz w:val="16"/>
      </w:rPr>
      <w:t>treflog</w:t>
    </w:r>
    <w:r w:rsidRPr="00401C8C">
      <w:rPr>
        <w:color w:val="646464"/>
        <w:sz w:val="16"/>
        <w:lang w:val="ru-RU"/>
      </w:rPr>
      <w:t>.</w:t>
    </w:r>
    <w:r>
      <w:rPr>
        <w:color w:val="646464"/>
        <w:sz w:val="16"/>
      </w:rPr>
      <w:t>ru</w:t>
    </w:r>
    <w:r w:rsidRPr="00401C8C">
      <w:rPr>
        <w:color w:val="646464"/>
        <w:sz w:val="16"/>
        <w:lang w:val="ru-RU"/>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6EC4" w:rsidRDefault="00946EC4">
      <w:pPr>
        <w:spacing w:after="0" w:line="240" w:lineRule="auto"/>
      </w:pPr>
      <w:r>
        <w:separator/>
      </w:r>
    </w:p>
  </w:footnote>
  <w:footnote w:type="continuationSeparator" w:id="0">
    <w:p w:rsidR="00946EC4" w:rsidRDefault="00946E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589118429">
    <w:abstractNumId w:val="8"/>
  </w:num>
  <w:num w:numId="2" w16cid:durableId="1046952362">
    <w:abstractNumId w:val="6"/>
  </w:num>
  <w:num w:numId="3" w16cid:durableId="780610486">
    <w:abstractNumId w:val="5"/>
  </w:num>
  <w:num w:numId="4" w16cid:durableId="1248535446">
    <w:abstractNumId w:val="4"/>
  </w:num>
  <w:num w:numId="5" w16cid:durableId="2062096120">
    <w:abstractNumId w:val="7"/>
  </w:num>
  <w:num w:numId="6" w16cid:durableId="781345687">
    <w:abstractNumId w:val="3"/>
  </w:num>
  <w:num w:numId="7" w16cid:durableId="647243019">
    <w:abstractNumId w:val="2"/>
  </w:num>
  <w:num w:numId="8" w16cid:durableId="1002471393">
    <w:abstractNumId w:val="1"/>
  </w:num>
  <w:num w:numId="9" w16cid:durableId="1799369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01C8C"/>
    <w:rsid w:val="00946EC4"/>
    <w:rsid w:val="00AA1D8D"/>
    <w:rsid w:val="00B47730"/>
    <w:rsid w:val="00CB0664"/>
    <w:rsid w:val="00CB0A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A873B32-B69B-844A-93E1-B55A70EA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pPr>
    <w:rPr>
      <w:rFonts w:ascii="Times New Roman" w:eastAsia="Times New Roman" w:hAnsi="Times New Roman"/>
    </w:rPr>
  </w:style>
  <w:style w:type="paragraph" w:styleId="1">
    <w:name w:val="heading 1"/>
    <w:basedOn w:val="a1"/>
    <w:next w:val="a1"/>
    <w:link w:val="10"/>
    <w:uiPriority w:val="9"/>
    <w:qFormat/>
    <w:rsid w:val="00FC693F"/>
    <w:pPr>
      <w:keepNext/>
      <w:keepLines/>
      <w:spacing w:before="240"/>
      <w:outlineLvl w:val="0"/>
    </w:pPr>
    <w:rPr>
      <w:rFonts w:asciiTheme="majorHAnsi" w:eastAsiaTheme="majorEastAsia" w:hAnsiTheme="majorHAnsi" w:cstheme="majorBidi"/>
      <w:b/>
      <w:bCs/>
      <w:color w:val="000000"/>
      <w:sz w:val="26"/>
      <w:szCs w:val="28"/>
    </w:rPr>
  </w:style>
  <w:style w:type="paragraph" w:styleId="21">
    <w:name w:val="heading 2"/>
    <w:basedOn w:val="a1"/>
    <w:next w:val="a1"/>
    <w:link w:val="22"/>
    <w:uiPriority w:val="9"/>
    <w:unhideWhenUsed/>
    <w:qFormat/>
    <w:rsid w:val="00FC693F"/>
    <w:pPr>
      <w:keepNext/>
      <w:keepLines/>
      <w:spacing w:before="160" w:after="80"/>
      <w:outlineLvl w:val="1"/>
    </w:pPr>
    <w:rPr>
      <w:rFonts w:asciiTheme="majorHAnsi" w:eastAsiaTheme="majorEastAsia" w:hAnsiTheme="majorHAnsi" w:cstheme="majorBidi"/>
      <w:b/>
      <w:bCs/>
      <w:color w:val="000000"/>
      <w:sz w:val="24"/>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0000"/>
      <w:spacing w:val="5"/>
      <w:kern w:val="28"/>
      <w:sz w:val="3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LegalTable">
    <w:name w:val="LegalTable"/>
    <w:rPr>
      <w:rFonts w:ascii="Times New Roman" w:hAnsi="Times New Roman"/>
      <w:sz w:val="19"/>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eflo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reflo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Согласие на обработку персональных данных ООО Трефлог</dc:title>
  <dc:subject>Персональные данные, 152-ФЗ, treflog.ru</dc:subject>
  <dc:creator>OpenAI</dc:creator>
  <cp:keywords>ООО Трефлог, согласие, персональные данные</cp:keywords>
  <dc:description/>
  <cp:lastModifiedBy>Anna Belyaeva</cp:lastModifiedBy>
  <cp:revision>2</cp:revision>
  <dcterms:created xsi:type="dcterms:W3CDTF">2013-12-23T23:15:00Z</dcterms:created>
  <dcterms:modified xsi:type="dcterms:W3CDTF">2026-07-01T13:43:00Z</dcterms:modified>
  <cp:category>legal document</cp:category>
</cp:coreProperties>
</file>